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C3058" w14:textId="77777777" w:rsidR="000B3EAB" w:rsidRPr="00B12DEE" w:rsidRDefault="000B3EAB" w:rsidP="000B3EAB">
      <w:pPr>
        <w:pStyle w:val="NormalWeb"/>
        <w:rPr>
          <w:rFonts w:ascii="Calibri" w:hAnsi="Calibri" w:cs="Calibri"/>
          <w:sz w:val="22"/>
          <w:szCs w:val="22"/>
          <w:lang w:val="es-PE"/>
        </w:rPr>
      </w:pPr>
      <w:r w:rsidRPr="000B3EAB">
        <w:rPr>
          <w:rFonts w:ascii="Calibri" w:hAnsi="Calibri" w:cs="Calibri"/>
          <w:sz w:val="22"/>
          <w:szCs w:val="22"/>
        </w:rPr>
        <w:t xml:space="preserve">Wingfield T, </w:t>
      </w:r>
      <w:proofErr w:type="spellStart"/>
      <w:r w:rsidRPr="000B3EAB">
        <w:rPr>
          <w:rFonts w:ascii="Calibri" w:hAnsi="Calibri" w:cs="Calibri"/>
          <w:sz w:val="22"/>
          <w:szCs w:val="22"/>
        </w:rPr>
        <w:t>Jongkaewwattana</w:t>
      </w:r>
      <w:proofErr w:type="spellEnd"/>
      <w:r w:rsidRPr="000B3EAB">
        <w:rPr>
          <w:rFonts w:ascii="Calibri" w:hAnsi="Calibri" w:cs="Calibri"/>
          <w:sz w:val="22"/>
          <w:szCs w:val="22"/>
        </w:rPr>
        <w:t xml:space="preserve"> C, Schumacher SG, </w:t>
      </w:r>
      <w:proofErr w:type="spellStart"/>
      <w:r w:rsidRPr="000B3EAB">
        <w:rPr>
          <w:rFonts w:ascii="Calibri" w:hAnsi="Calibri" w:cs="Calibri"/>
          <w:sz w:val="22"/>
          <w:szCs w:val="22"/>
        </w:rPr>
        <w:t>Zevallos</w:t>
      </w:r>
      <w:proofErr w:type="spellEnd"/>
      <w:r w:rsidRPr="000B3EAB">
        <w:rPr>
          <w:rFonts w:ascii="Calibri" w:hAnsi="Calibri" w:cs="Calibri"/>
          <w:sz w:val="22"/>
          <w:szCs w:val="22"/>
        </w:rPr>
        <w:t xml:space="preserve"> K, Montoya R, Baldwin MR, </w:t>
      </w:r>
      <w:proofErr w:type="spellStart"/>
      <w:r w:rsidRPr="000B3EAB">
        <w:rPr>
          <w:rFonts w:ascii="Calibri" w:hAnsi="Calibri" w:cs="Calibri"/>
          <w:sz w:val="22"/>
          <w:szCs w:val="22"/>
        </w:rPr>
        <w:t>Rivero</w:t>
      </w:r>
      <w:proofErr w:type="spellEnd"/>
      <w:r w:rsidRPr="000B3EAB">
        <w:rPr>
          <w:rFonts w:ascii="Calibri" w:hAnsi="Calibri" w:cs="Calibri"/>
          <w:sz w:val="22"/>
          <w:szCs w:val="22"/>
        </w:rPr>
        <w:t xml:space="preserve"> M, Gilman RH, Evans CA.</w:t>
      </w:r>
      <w:r w:rsidRPr="000B3EAB">
        <w:rPr>
          <w:rFonts w:ascii="Calibri" w:hAnsi="Calibri" w:cs="Calibri"/>
          <w:sz w:val="22"/>
          <w:szCs w:val="22"/>
        </w:rPr>
        <w:br/>
      </w:r>
      <w:r w:rsidRPr="00B12DEE">
        <w:rPr>
          <w:rFonts w:ascii="Calibri" w:hAnsi="Calibri" w:cs="Calibri"/>
          <w:sz w:val="22"/>
          <w:szCs w:val="22"/>
          <w:u w:val="single"/>
          <w:bdr w:val="none" w:sz="0" w:space="0" w:color="auto" w:frame="1"/>
          <w:lang w:val="es-PE"/>
        </w:rPr>
        <w:t>La deficiencia de vitamina D en los contactos peruanos con TB fue frecuente y se corrigió más en verano que los suplementos</w:t>
      </w:r>
      <w:r w:rsidRPr="00B12DEE">
        <w:rPr>
          <w:rFonts w:ascii="Calibri" w:hAnsi="Calibri" w:cs="Calibri"/>
          <w:sz w:val="22"/>
          <w:szCs w:val="22"/>
          <w:lang w:val="es-PE"/>
        </w:rPr>
        <w:br/>
        <w:t xml:space="preserve">Beca para </w:t>
      </w:r>
      <w:proofErr w:type="spellStart"/>
      <w:r w:rsidRPr="00B12DEE">
        <w:rPr>
          <w:rFonts w:ascii="Calibri" w:hAnsi="Calibri" w:cs="Calibri"/>
          <w:sz w:val="22"/>
          <w:szCs w:val="22"/>
          <w:lang w:val="es-PE"/>
        </w:rPr>
        <w:t>Wingfield</w:t>
      </w:r>
      <w:proofErr w:type="spellEnd"/>
      <w:r w:rsidRPr="00B12DEE">
        <w:rPr>
          <w:rFonts w:ascii="Calibri" w:hAnsi="Calibri" w:cs="Calibri"/>
          <w:sz w:val="22"/>
          <w:szCs w:val="22"/>
          <w:lang w:val="es-PE"/>
        </w:rPr>
        <w:t xml:space="preserve"> T, p.88.</w:t>
      </w:r>
    </w:p>
    <w:p w14:paraId="7DCBFF18" w14:textId="22978307" w:rsidR="000B3EAB" w:rsidRPr="00B12DEE" w:rsidRDefault="000B3EAB" w:rsidP="000B3EAB">
      <w:pPr>
        <w:pStyle w:val="NormalWeb"/>
        <w:rPr>
          <w:rStyle w:val="Hipervnculo"/>
          <w:rFonts w:ascii="Calibri" w:hAnsi="Calibri" w:cs="Calibri"/>
          <w:sz w:val="22"/>
          <w:szCs w:val="22"/>
          <w:bdr w:val="none" w:sz="0" w:space="0" w:color="auto" w:frame="1"/>
          <w:lang w:val="es-PE"/>
        </w:rPr>
      </w:pPr>
      <w:r w:rsidRPr="00B12DEE">
        <w:rPr>
          <w:rFonts w:ascii="Calibri" w:hAnsi="Calibri" w:cs="Calibri"/>
          <w:sz w:val="22"/>
          <w:szCs w:val="22"/>
          <w:lang w:val="es-PE"/>
        </w:rPr>
        <w:t>En Actas de la 17ª Conferencia Anual de la Unión Internacional Contra la Tuberculosis y Enfermedades Pulmonares - Región de América del Norte y Asociación Nacional de Controladores de la Tuberculosis: 28 de febrero - 2 de marzo de 2013; Vancouver, BC, Canadá.</w:t>
      </w:r>
      <w:r w:rsidRPr="00B12DEE">
        <w:rPr>
          <w:rFonts w:ascii="Calibri" w:hAnsi="Calibri" w:cs="Calibri"/>
          <w:sz w:val="22"/>
          <w:szCs w:val="22"/>
          <w:lang w:val="es-PE"/>
        </w:rPr>
        <w:br/>
        <w:t>Acceso abierto: </w:t>
      </w:r>
      <w:hyperlink r:id="rId4" w:history="1">
        <w:r w:rsidRPr="00B12DEE"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lang w:val="es-PE"/>
          </w:rPr>
          <w:t>PDF</w:t>
        </w:r>
      </w:hyperlink>
    </w:p>
    <w:p w14:paraId="11E8D07A" w14:textId="2B929756" w:rsidR="000B3EAB" w:rsidRPr="00B12DEE" w:rsidRDefault="000B3EAB" w:rsidP="000B3EAB">
      <w:pPr>
        <w:pStyle w:val="NormalWeb"/>
        <w:rPr>
          <w:rStyle w:val="Hipervnculo"/>
          <w:rFonts w:ascii="Calibri" w:hAnsi="Calibri" w:cs="Calibri"/>
          <w:sz w:val="22"/>
          <w:szCs w:val="22"/>
          <w:bdr w:val="none" w:sz="0" w:space="0" w:color="auto" w:frame="1"/>
          <w:lang w:val="es-PE"/>
        </w:rPr>
      </w:pPr>
    </w:p>
    <w:p w14:paraId="4BC5A549" w14:textId="77777777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51ACC057" w14:textId="78861AF8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B12DEE">
        <w:rPr>
          <w:rFonts w:ascii="Arial" w:hAnsi="Arial" w:cs="Arial"/>
          <w:b/>
          <w:bCs/>
          <w:sz w:val="22"/>
          <w:szCs w:val="22"/>
          <w:lang w:val="es-PE"/>
        </w:rPr>
        <w:t>Antecedentes</w:t>
      </w:r>
      <w:r w:rsidRPr="00B12DEE">
        <w:rPr>
          <w:rFonts w:ascii="Calibri" w:hAnsi="Calibri" w:cs="Calibri"/>
          <w:sz w:val="22"/>
          <w:szCs w:val="22"/>
          <w:lang w:val="es-PE"/>
        </w:rPr>
        <w:t>: La incidencia de la tuberculosis aumenta en los meses de verano en varios países cuando, paradójicamente, la exposición a la luz solar de la piel aumenta las concentraciones de vitamina D en sangre, lo que puede aumentar la inmunidad anti-TB. Las concentraciones de vitamina D están mal caracterizadas en entornos con alto riesgo de tuberculosis.</w:t>
      </w:r>
    </w:p>
    <w:p w14:paraId="6B5BBD4B" w14:textId="77777777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1165BFBD" w14:textId="5BAC3550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B12DEE">
        <w:rPr>
          <w:rFonts w:ascii="Arial" w:hAnsi="Arial" w:cs="Arial"/>
          <w:b/>
          <w:bCs/>
          <w:sz w:val="22"/>
          <w:szCs w:val="22"/>
          <w:lang w:val="es-PE"/>
        </w:rPr>
        <w:t>Métodos:</w:t>
      </w:r>
      <w:r w:rsidRPr="00B12DEE">
        <w:rPr>
          <w:rFonts w:ascii="Calibri" w:hAnsi="Calibri" w:cs="Calibri"/>
          <w:sz w:val="22"/>
          <w:szCs w:val="22"/>
          <w:lang w:val="es-PE"/>
        </w:rPr>
        <w:t xml:space="preserve"> Examinamos los niveles de vitamina D plasmática estacional y los efectos de la suplementación con vitamina D en hogares empobrecidos afectados por la tuberculosis en Lima, Perú. Contactos domésticos de microbiológicamente los pacientes con tuberculosis confirmada fueron asignados al azar para recibir placebo diario o suplementos de vitamina D (400 UI) durante 6 meses. Se analizaron 299 niveles sanguíneos de vitamina D en plasma en 102 participantes.</w:t>
      </w:r>
    </w:p>
    <w:p w14:paraId="077972A8" w14:textId="77777777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2BD27878" w14:textId="3E4AC15B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B12DEE">
        <w:rPr>
          <w:rFonts w:ascii="Arial" w:hAnsi="Arial" w:cs="Arial"/>
          <w:b/>
          <w:bCs/>
          <w:sz w:val="22"/>
          <w:szCs w:val="22"/>
          <w:lang w:val="es-PE"/>
        </w:rPr>
        <w:t>Resultados</w:t>
      </w:r>
      <w:r w:rsidRPr="00B12DEE">
        <w:rPr>
          <w:rFonts w:ascii="Arial" w:hAnsi="Arial" w:cs="Arial"/>
          <w:sz w:val="22"/>
          <w:szCs w:val="22"/>
          <w:lang w:val="es-PE"/>
        </w:rPr>
        <w:t>:</w:t>
      </w:r>
      <w:r w:rsidRPr="00B12DEE">
        <w:rPr>
          <w:rFonts w:ascii="Calibri" w:hAnsi="Calibri" w:cs="Calibri"/>
          <w:sz w:val="22"/>
          <w:szCs w:val="22"/>
          <w:lang w:val="es-PE"/>
        </w:rPr>
        <w:t xml:space="preserve"> La deficiencia de vitamina D (&lt;50 </w:t>
      </w:r>
      <w:proofErr w:type="spellStart"/>
      <w:r w:rsidRPr="00B12DEE">
        <w:rPr>
          <w:rFonts w:ascii="Calibri" w:hAnsi="Calibri" w:cs="Calibri"/>
          <w:sz w:val="22"/>
          <w:szCs w:val="22"/>
          <w:lang w:val="es-PE"/>
        </w:rPr>
        <w:t>nmol</w:t>
      </w:r>
      <w:proofErr w:type="spellEnd"/>
      <w:r w:rsidRPr="00B12DEE">
        <w:rPr>
          <w:rFonts w:ascii="Calibri" w:hAnsi="Calibri" w:cs="Calibri"/>
          <w:sz w:val="22"/>
          <w:szCs w:val="22"/>
          <w:lang w:val="es-PE"/>
        </w:rPr>
        <w:t xml:space="preserve"> / L) fue común, ocurriendo en el 57% de las muestras de referencia y en el 90% de los participantes en algún momento. Los niveles plasmáticos de vitamina D fueron más altos en los 6 meses de verano que</w:t>
      </w:r>
      <w:r w:rsidR="00B12DEE">
        <w:rPr>
          <w:rFonts w:ascii="Calibri" w:hAnsi="Calibri" w:cs="Calibri"/>
          <w:sz w:val="22"/>
          <w:szCs w:val="22"/>
          <w:lang w:val="es-PE"/>
        </w:rPr>
        <w:t xml:space="preserve"> </w:t>
      </w:r>
      <w:r w:rsidRPr="00B12DEE">
        <w:rPr>
          <w:rFonts w:ascii="Calibri" w:hAnsi="Calibri" w:cs="Calibri"/>
          <w:sz w:val="22"/>
          <w:szCs w:val="22"/>
          <w:lang w:val="es-PE"/>
        </w:rPr>
        <w:t xml:space="preserve">invierno (53 </w:t>
      </w:r>
      <w:proofErr w:type="spellStart"/>
      <w:r w:rsidRPr="00B12DEE">
        <w:rPr>
          <w:rFonts w:ascii="Calibri" w:hAnsi="Calibri" w:cs="Calibri"/>
          <w:sz w:val="22"/>
          <w:szCs w:val="22"/>
          <w:lang w:val="es-PE"/>
        </w:rPr>
        <w:t>nmol</w:t>
      </w:r>
      <w:proofErr w:type="spellEnd"/>
      <w:r w:rsidRPr="00B12DEE">
        <w:rPr>
          <w:rFonts w:ascii="Calibri" w:hAnsi="Calibri" w:cs="Calibri"/>
          <w:sz w:val="22"/>
          <w:szCs w:val="22"/>
          <w:lang w:val="es-PE"/>
        </w:rPr>
        <w:t xml:space="preserve"> / L frente a 47 </w:t>
      </w:r>
      <w:proofErr w:type="spellStart"/>
      <w:r w:rsidRPr="00B12DEE">
        <w:rPr>
          <w:rFonts w:ascii="Calibri" w:hAnsi="Calibri" w:cs="Calibri"/>
          <w:sz w:val="22"/>
          <w:szCs w:val="22"/>
          <w:lang w:val="es-PE"/>
        </w:rPr>
        <w:t>nmol</w:t>
      </w:r>
      <w:proofErr w:type="spellEnd"/>
      <w:r w:rsidRPr="00B12DEE">
        <w:rPr>
          <w:rFonts w:ascii="Calibri" w:hAnsi="Calibri" w:cs="Calibri"/>
          <w:sz w:val="22"/>
          <w:szCs w:val="22"/>
          <w:lang w:val="es-PE"/>
        </w:rPr>
        <w:t xml:space="preserve"> / L, P = 0,004) y en aquellos que recibieron suplementos de vitamina D en lugar de placebo (52 </w:t>
      </w:r>
      <w:proofErr w:type="spellStart"/>
      <w:r w:rsidRPr="00B12DEE">
        <w:rPr>
          <w:rFonts w:ascii="Calibri" w:hAnsi="Calibri" w:cs="Calibri"/>
          <w:sz w:val="22"/>
          <w:szCs w:val="22"/>
          <w:lang w:val="es-PE"/>
        </w:rPr>
        <w:t>nmol</w:t>
      </w:r>
      <w:proofErr w:type="spellEnd"/>
      <w:r w:rsidRPr="00B12DEE">
        <w:rPr>
          <w:rFonts w:ascii="Calibri" w:hAnsi="Calibri" w:cs="Calibri"/>
          <w:sz w:val="22"/>
          <w:szCs w:val="22"/>
          <w:lang w:val="es-PE"/>
        </w:rPr>
        <w:t xml:space="preserve"> / L frente a 49 </w:t>
      </w:r>
      <w:proofErr w:type="spellStart"/>
      <w:r w:rsidRPr="00B12DEE">
        <w:rPr>
          <w:rFonts w:ascii="Calibri" w:hAnsi="Calibri" w:cs="Calibri"/>
          <w:sz w:val="22"/>
          <w:szCs w:val="22"/>
          <w:lang w:val="es-PE"/>
        </w:rPr>
        <w:t>nmol</w:t>
      </w:r>
      <w:proofErr w:type="spellEnd"/>
      <w:r w:rsidRPr="00B12DEE">
        <w:rPr>
          <w:rFonts w:ascii="Calibri" w:hAnsi="Calibri" w:cs="Calibri"/>
          <w:sz w:val="22"/>
          <w:szCs w:val="22"/>
          <w:lang w:val="es-PE"/>
        </w:rPr>
        <w:t xml:space="preserve"> / L, P = 0,036). Esta asociación se mantuvo en la regresión múltiple, pero reveló un efecto de temporada mayor que la suplementación (Tabla 1).</w:t>
      </w:r>
    </w:p>
    <w:p w14:paraId="44646B09" w14:textId="77777777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31C48EDE" w14:textId="1FD6D950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B12DEE">
        <w:rPr>
          <w:rFonts w:ascii="Arial" w:hAnsi="Arial" w:cs="Arial"/>
          <w:b/>
          <w:bCs/>
          <w:sz w:val="22"/>
          <w:szCs w:val="22"/>
          <w:lang w:val="es-PE"/>
        </w:rPr>
        <w:t>Conclusión:</w:t>
      </w:r>
      <w:r w:rsidRPr="00B12DEE">
        <w:rPr>
          <w:rFonts w:ascii="Calibri" w:hAnsi="Calibri" w:cs="Calibri"/>
          <w:sz w:val="22"/>
          <w:szCs w:val="22"/>
          <w:lang w:val="es-PE"/>
        </w:rPr>
        <w:t xml:space="preserve"> En un barrio pobre peruano con alta incidencia de TB, hubo una alta tasa de deficiencia de vitamina D con niveles significativamente más bajos de vitamina D durante los meses de invierno. La suplementación con vitamina D aumentó los niveles plasmáticos de vitamina D, pero este efecto fue superado por el de la temporada.</w:t>
      </w:r>
      <w:bookmarkStart w:id="0" w:name="_GoBack"/>
      <w:bookmarkEnd w:id="0"/>
    </w:p>
    <w:p w14:paraId="105B9700" w14:textId="77777777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2BD49722" w14:textId="2866B24E" w:rsidR="000B3EAB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val="es-PE" w:eastAsia="es-PE" w:bidi="ar-SA"/>
        </w:rPr>
        <w:drawing>
          <wp:inline distT="0" distB="0" distL="0" distR="0" wp14:anchorId="0EA345CA" wp14:editId="6F86FFB6">
            <wp:extent cx="5731510" cy="2409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2E7C" w14:textId="615BF51A" w:rsidR="000B3EAB" w:rsidRPr="00B12DEE" w:rsidRDefault="000B3EAB" w:rsidP="000B3EAB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B12DEE">
        <w:rPr>
          <w:rFonts w:ascii="Calibri" w:hAnsi="Calibri" w:cs="Calibri"/>
          <w:sz w:val="22"/>
          <w:szCs w:val="22"/>
          <w:lang w:val="es-PE"/>
        </w:rPr>
        <w:t>Tabla 1: Regresión de los niveles plasmáticos de vitamina D frente a la estación y la suplementación con vitamina D</w:t>
      </w:r>
    </w:p>
    <w:p w14:paraId="16063747" w14:textId="77777777" w:rsidR="000B3EAB" w:rsidRDefault="000B3EAB"/>
    <w:sectPr w:rsidR="000B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B"/>
    <w:rsid w:val="000B3EAB"/>
    <w:rsid w:val="00B1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F55B3"/>
  <w15:chartTrackingRefBased/>
  <w15:docId w15:val="{AC328CB9-B338-4407-BA7E-66026CDC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B3E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B3EAB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eastAsia="en-US" w:bidi="th-TH"/>
    </w:rPr>
  </w:style>
  <w:style w:type="character" w:styleId="Hipervnculovisitado">
    <w:name w:val="FollowedHyperlink"/>
    <w:basedOn w:val="Fuentedeprrafopredeter"/>
    <w:uiPriority w:val="99"/>
    <w:semiHidden/>
    <w:unhideWhenUsed/>
    <w:rsid w:val="000B3E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ifhad.org/wp-content/uploads/2020/05/2013TheUnion-NARPreliminaryProgram-FINALPROGR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2020-08-29T17:21:00Z</dcterms:created>
  <dcterms:modified xsi:type="dcterms:W3CDTF">2020-09-12T19:37:00Z</dcterms:modified>
</cp:coreProperties>
</file>